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hint="eastAsia"/>
                <w:lang w:val="en-US" w:eastAsia="zh-CN"/>
              </w:rPr>
              <w:t>练习十三</w:t>
            </w:r>
          </w:p>
        </w:tc>
        <w:tc>
          <w:tcPr>
            <w:tcW w:w="3260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课前收集</w:t>
            </w:r>
            <w:r>
              <w:t>带</w:t>
            </w:r>
            <w:r>
              <w:rPr>
                <w:rFonts w:hint="eastAsia"/>
              </w:rPr>
              <w:t>纹理</w:t>
            </w:r>
            <w:r>
              <w:t>的物品，例如：</w:t>
            </w:r>
            <w:r>
              <w:rPr>
                <w:rFonts w:hint="eastAsia"/>
              </w:rPr>
              <w:t>树叶</w:t>
            </w:r>
            <w:r>
              <w:t>、</w:t>
            </w:r>
            <w:r>
              <w:rPr>
                <w:rFonts w:hint="eastAsia"/>
              </w:rPr>
              <w:t>粗布</w:t>
            </w:r>
            <w:r>
              <w:t>、</w:t>
            </w:r>
            <w:r>
              <w:rPr>
                <w:rFonts w:hint="eastAsia"/>
              </w:rPr>
              <w:t>梳子</w:t>
            </w:r>
            <w:r>
              <w:t>、包装袋。。。。。。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准备制作工具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1、正确、流利、有感情地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2、掌握田字格生字。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《快乐过新年》第二课时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制作贺卡迎新年。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制作贺卡迎新年。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雪地里的小画家（第三课时）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背诵课文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素质练习：核心力量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喝水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那样（1）</w:t>
            </w:r>
          </w:p>
        </w:tc>
        <w:tc>
          <w:tcPr>
            <w:tcW w:w="3260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hint="eastAsia" w:ascii="宋体" w:hAnsi="宋体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乌鸦喝水（第二课时）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说说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乌鸦喝不着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的原因。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唱《堆雪人》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有感情地演唱歌曲《堆雪人》。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在家可以</w:t>
            </w:r>
            <w:r>
              <w:t>再次尝试课上学习的搓泥条，敲泥片，并能把它们合起来制作出自己喜欢的形象。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学习跳长绳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练习摇绳技术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单元检测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《新年的礼物》第一课时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尝试用多种方法正确认识自己。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尝试用多种方法正确认识自己。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4"/>
              </w:numPr>
              <w:ind w:left="420" w:leftChars="0" w:hanging="42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认识王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认读本课生字词。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认识王字旁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情暖冬至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掌握竖折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折钩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小蜗牛（第二课时）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、准确流利朗读课文。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2、掌握田字格生字。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掌握田字格生字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小蜗牛（第三课时）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  <w:p>
            <w:pPr>
              <w:pStyle w:val="7"/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说说四季不同的特点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听《秧歌调》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20以内数的认识复习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土</w:t>
            </w:r>
            <w:r>
              <w:t>与火的艺术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课前教师</w:t>
            </w:r>
            <w:r>
              <w:t>在家长群发布短视频</w:t>
            </w:r>
            <w:r>
              <w:rPr>
                <w:rFonts w:hint="eastAsia"/>
              </w:rPr>
              <w:t>（彩陶</w:t>
            </w:r>
            <w:r>
              <w:t>）让学生预先观看，了解相关彩陶</w:t>
            </w:r>
            <w:r>
              <w:rPr>
                <w:rFonts w:hint="eastAsia"/>
              </w:rPr>
              <w:t>知识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课前教师在家长群发布短视频让学生预先观看，了解相关彩陶知识。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交际《小兔运南瓜》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left="255" w:leftChars="0"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1、与人交流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，能说出自己的想法。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积极参加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讨论，能说出自己的想法。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《新年的礼物》第二课时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向家人提出新年新希望。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向家人提出新年新希望。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认识生字词。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3、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1、认识生字词。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语文园地八（二）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新年来了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能给家人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写一句祝福语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pStyle w:val="7"/>
              <w:numPr>
                <w:ilvl w:val="0"/>
                <w:numId w:val="8"/>
              </w:numPr>
              <w:ind w:left="420" w:leftChars="0" w:hanging="420" w:firstLineChars="0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正确书写“小，水，月，问”四个字。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新词，能写一句新年祝福语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9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正确书写“小，水，月，问”四个字。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语文园地八（三）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《风》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10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阅读“和大人一起读”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背诵古诗《风》。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阅读作业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复习第一、第二、第三、第四单元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20以内进位加法复习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土与火的艺术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认识乒乓球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《新年的礼物》第二课时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向家人提出新年新希望。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向家人提出新年新希望。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第一单元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1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会熟练写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7"/>
              <w:numPr>
                <w:ilvl w:val="0"/>
                <w:numId w:val="1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背诵课文。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会熟练写本单元的生字。</w:t>
            </w:r>
          </w:p>
          <w:p>
            <w:pPr>
              <w:pStyle w:val="7"/>
              <w:ind w:firstLine="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复习背诵课文。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喜迎元旦</w:t>
            </w:r>
            <w:bookmarkStart w:id="0" w:name="_GoBack"/>
            <w:bookmarkEnd w:id="0"/>
          </w:p>
        </w:tc>
        <w:tc>
          <w:tcPr>
            <w:tcW w:w="3260" w:type="dxa"/>
            <w:vAlign w:val="center"/>
          </w:tcPr>
          <w:p/>
        </w:tc>
        <w:tc>
          <w:tcPr>
            <w:tcW w:w="2835" w:type="dxa"/>
            <w:vAlign w:val="center"/>
          </w:tcPr>
          <w:p/>
        </w:tc>
        <w:tc>
          <w:tcPr>
            <w:tcW w:w="1701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颠球拍练习50次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颠球拍练习60次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正确书写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左右结构的字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左右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结构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第二单元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声母，韵母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2、熟练拼读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音节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复习声母，韵母，整体认读音节。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熟练拼读音节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复习第三单元</w:t>
            </w:r>
          </w:p>
        </w:tc>
        <w:tc>
          <w:tcPr>
            <w:tcW w:w="3260" w:type="dxa"/>
            <w:vAlign w:val="top"/>
          </w:tcPr>
          <w:p>
            <w:pPr>
              <w:ind w:left="36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 w:left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复习背诵文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1、会熟练写本单元的生字。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文。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复习第五、第六、第七、第八单元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在《小树叶》、《雁儿飞》、《牧童》、《牧童谣》、《小猴子》、《小蚂蚁搬米粒》等歌曲中选两首唱得最好的歌曲，唱给家人听。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乒乓球原地颠球练习100次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乒乓球原地颠球练习150次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33878"/>
    <w:multiLevelType w:val="multilevel"/>
    <w:tmpl w:val="06A3387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46257"/>
    <w:multiLevelType w:val="multilevel"/>
    <w:tmpl w:val="14746257"/>
    <w:lvl w:ilvl="0" w:tentative="0">
      <w:start w:val="1"/>
      <w:numFmt w:val="decimal"/>
      <w:lvlText w:val="%1、"/>
      <w:lvlJc w:val="left"/>
      <w:pPr>
        <w:ind w:left="420" w:hanging="420"/>
      </w:pPr>
      <w:rPr>
        <w:rFonts w:ascii="Calibri" w:hAnsi="Calibri" w:eastAsia="宋体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703000"/>
    <w:multiLevelType w:val="multilevel"/>
    <w:tmpl w:val="1C70300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1E6CF2"/>
    <w:multiLevelType w:val="multilevel"/>
    <w:tmpl w:val="2E1E6CF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C42693"/>
    <w:multiLevelType w:val="multilevel"/>
    <w:tmpl w:val="33C4269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DA7779"/>
    <w:multiLevelType w:val="multilevel"/>
    <w:tmpl w:val="33DA777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C2E416B"/>
    <w:multiLevelType w:val="multilevel"/>
    <w:tmpl w:val="4C2E416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132ADD"/>
    <w:multiLevelType w:val="multilevel"/>
    <w:tmpl w:val="50132AD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7E6A4A"/>
    <w:multiLevelType w:val="multilevel"/>
    <w:tmpl w:val="7B7E6A4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1"/>
  </w:num>
  <w:num w:numId="6">
    <w:abstractNumId w:val="10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2A7E5179"/>
    <w:rsid w:val="326D6095"/>
    <w:rsid w:val="3945521D"/>
    <w:rsid w:val="3E0C3FBC"/>
    <w:rsid w:val="47D024F7"/>
    <w:rsid w:val="63AE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3</TotalTime>
  <ScaleCrop>false</ScaleCrop>
  <LinksUpToDate>false</LinksUpToDate>
  <CharactersWithSpaces>590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2021-12-28T09:17:03Z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F2461DBF75FF4AFCB8EED70360F27198</vt:lpwstr>
  </property>
</Properties>
</file>